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5A04" w14:textId="77777777" w:rsidR="001255BB" w:rsidRPr="001255BB" w:rsidRDefault="001255BB" w:rsidP="001255BB">
      <w:pPr>
        <w:spacing w:after="0" w:line="240" w:lineRule="auto"/>
        <w:rPr>
          <w:rFonts w:ascii="Helvetica" w:hAnsi="Helvetica" w:cs="Helvetica"/>
          <w:b/>
          <w:bCs/>
        </w:rPr>
      </w:pPr>
      <w:r w:rsidRPr="001255BB">
        <w:rPr>
          <w:rFonts w:ascii="Helvetica" w:hAnsi="Helvetica" w:cs="Helvetica"/>
          <w:b/>
          <w:bCs/>
          <w:noProof/>
        </w:rPr>
        <w:drawing>
          <wp:anchor distT="0" distB="0" distL="114300" distR="114300" simplePos="0" relativeHeight="251658240" behindDoc="0" locked="0" layoutInCell="1" allowOverlap="1" wp14:anchorId="78B934D4" wp14:editId="5D1F11DE">
            <wp:simplePos x="0" y="0"/>
            <wp:positionH relativeFrom="column">
              <wp:posOffset>0</wp:posOffset>
            </wp:positionH>
            <wp:positionV relativeFrom="paragraph">
              <wp:posOffset>0</wp:posOffset>
            </wp:positionV>
            <wp:extent cx="937260" cy="937260"/>
            <wp:effectExtent l="0" t="0" r="0" b="0"/>
            <wp:wrapThrough wrapText="bothSides">
              <wp:wrapPolygon edited="0">
                <wp:start x="0" y="0"/>
                <wp:lineTo x="0" y="21073"/>
                <wp:lineTo x="21073" y="21073"/>
                <wp:lineTo x="21073" y="0"/>
                <wp:lineTo x="0" y="0"/>
              </wp:wrapPolygon>
            </wp:wrapThrough>
            <wp:docPr id="25799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92179" name="Picture 257992179"/>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937260" cy="937260"/>
                    </a:xfrm>
                    <a:prstGeom prst="rect">
                      <a:avLst/>
                    </a:prstGeom>
                  </pic:spPr>
                </pic:pic>
              </a:graphicData>
            </a:graphic>
          </wp:anchor>
        </w:drawing>
      </w:r>
      <w:r w:rsidRPr="001255BB">
        <w:rPr>
          <w:rFonts w:ascii="Helvetica" w:hAnsi="Helvetica" w:cs="Helvetica"/>
          <w:b/>
          <w:bCs/>
        </w:rPr>
        <w:t>Mike Iasparro</w:t>
      </w:r>
    </w:p>
    <w:p w14:paraId="653AF1F1" w14:textId="77777777" w:rsidR="001255BB" w:rsidRPr="001255BB" w:rsidRDefault="001255BB" w:rsidP="001255BB">
      <w:pPr>
        <w:spacing w:after="0" w:line="240" w:lineRule="auto"/>
        <w:rPr>
          <w:rFonts w:ascii="Helvetica" w:hAnsi="Helvetica" w:cs="Helvetica"/>
          <w:b/>
          <w:bCs/>
        </w:rPr>
      </w:pPr>
      <w:r w:rsidRPr="001255BB">
        <w:rPr>
          <w:rFonts w:ascii="Helvetica" w:hAnsi="Helvetica" w:cs="Helvetica"/>
          <w:b/>
          <w:bCs/>
        </w:rPr>
        <w:t>CDS, National Transportation Safety &amp; Compliance Manager</w:t>
      </w:r>
    </w:p>
    <w:p w14:paraId="683CF85D" w14:textId="1398BA97" w:rsidR="001255BB" w:rsidRPr="001255BB" w:rsidRDefault="001255BB" w:rsidP="001255BB">
      <w:pPr>
        <w:spacing w:after="0" w:line="240" w:lineRule="auto"/>
        <w:rPr>
          <w:rFonts w:ascii="Helvetica" w:hAnsi="Helvetica" w:cs="Helvetica"/>
          <w:b/>
          <w:bCs/>
        </w:rPr>
      </w:pPr>
      <w:r w:rsidRPr="001255BB">
        <w:rPr>
          <w:rFonts w:ascii="Helvetica" w:hAnsi="Helvetica" w:cs="Helvetica"/>
          <w:b/>
          <w:bCs/>
        </w:rPr>
        <w:t>Canadian Tire Corporation </w:t>
      </w:r>
    </w:p>
    <w:p w14:paraId="142D43AB" w14:textId="77777777" w:rsidR="001255BB" w:rsidRPr="001255BB" w:rsidRDefault="001255BB" w:rsidP="001255BB">
      <w:pPr>
        <w:spacing w:after="0" w:line="240" w:lineRule="auto"/>
        <w:rPr>
          <w:rFonts w:ascii="Helvetica" w:hAnsi="Helvetica" w:cs="Helvetica"/>
        </w:rPr>
      </w:pPr>
    </w:p>
    <w:p w14:paraId="6898F349" w14:textId="77777777" w:rsidR="001255BB" w:rsidRDefault="001255BB" w:rsidP="001255BB">
      <w:pPr>
        <w:spacing w:after="0" w:line="240" w:lineRule="auto"/>
        <w:rPr>
          <w:rFonts w:ascii="Helvetica" w:hAnsi="Helvetica" w:cs="Helvetica"/>
        </w:rPr>
      </w:pPr>
    </w:p>
    <w:p w14:paraId="5571EE7C" w14:textId="77777777" w:rsidR="001255BB" w:rsidRDefault="001255BB" w:rsidP="001255BB">
      <w:pPr>
        <w:spacing w:after="0" w:line="240" w:lineRule="auto"/>
        <w:rPr>
          <w:rFonts w:ascii="Helvetica" w:hAnsi="Helvetica" w:cs="Helvetica"/>
        </w:rPr>
      </w:pPr>
    </w:p>
    <w:p w14:paraId="69397A8B" w14:textId="77777777" w:rsidR="001255BB" w:rsidRDefault="001255BB" w:rsidP="001255BB">
      <w:pPr>
        <w:spacing w:after="0" w:line="240" w:lineRule="auto"/>
        <w:rPr>
          <w:rFonts w:ascii="Helvetica" w:hAnsi="Helvetica" w:cs="Helvetica"/>
        </w:rPr>
      </w:pPr>
    </w:p>
    <w:p w14:paraId="41FA8B51" w14:textId="0ED70076" w:rsidR="00D759EA" w:rsidRPr="001255BB" w:rsidRDefault="00D759EA" w:rsidP="001255BB">
      <w:pPr>
        <w:spacing w:after="0" w:line="240" w:lineRule="auto"/>
        <w:rPr>
          <w:rFonts w:ascii="Helvetica" w:hAnsi="Helvetica" w:cs="Helvetica"/>
        </w:rPr>
      </w:pPr>
      <w:r w:rsidRPr="001255BB">
        <w:rPr>
          <w:rFonts w:ascii="Helvetica" w:hAnsi="Helvetica" w:cs="Helvetica"/>
        </w:rPr>
        <w:t>Mike’s favorite saying:</w:t>
      </w:r>
    </w:p>
    <w:p w14:paraId="4D1409EB" w14:textId="77777777" w:rsidR="00C616EE" w:rsidRPr="001255BB" w:rsidRDefault="00C616EE" w:rsidP="00C616EE">
      <w:pPr>
        <w:rPr>
          <w:rFonts w:ascii="Helvetica" w:hAnsi="Helvetica" w:cs="Helvetica"/>
          <w:b/>
          <w:bCs/>
        </w:rPr>
      </w:pPr>
      <w:r w:rsidRPr="001255BB">
        <w:rPr>
          <w:rFonts w:ascii="Helvetica" w:hAnsi="Helvetica" w:cs="Helvetica"/>
          <w:b/>
          <w:bCs/>
        </w:rPr>
        <w:t>“Give the drivers 5 minutes of your time, and they’ll give you an hour in return.”</w:t>
      </w:r>
    </w:p>
    <w:p w14:paraId="14CD644D" w14:textId="77777777" w:rsidR="00C616EE" w:rsidRPr="001255BB" w:rsidRDefault="00C616EE" w:rsidP="00C616EE">
      <w:pPr>
        <w:rPr>
          <w:rFonts w:ascii="Helvetica" w:hAnsi="Helvetica" w:cs="Helvetica"/>
        </w:rPr>
      </w:pPr>
      <w:r w:rsidRPr="001255BB">
        <w:rPr>
          <w:rFonts w:ascii="Helvetica" w:hAnsi="Helvetica" w:cs="Helvetica"/>
        </w:rPr>
        <w:t>With over 30 years in the transportation industry, Mike Iasparro is a respected safety and operations leader known for his people-first approach. He began his career in 1990 as a dispatcher with Oshawa Foods and joined Canadian Tire Corporation (CTC) in 2000, where he progressed through roles in dispatch, team leadership, and now serves as National Transportation Safety &amp; Compliance Manager.</w:t>
      </w:r>
    </w:p>
    <w:p w14:paraId="268D8EFA" w14:textId="7953469F" w:rsidR="00C616EE" w:rsidRPr="001255BB" w:rsidRDefault="00C616EE" w:rsidP="00C616EE">
      <w:pPr>
        <w:rPr>
          <w:rFonts w:ascii="Helvetica" w:hAnsi="Helvetica" w:cs="Helvetica"/>
        </w:rPr>
      </w:pPr>
      <w:r w:rsidRPr="001255BB">
        <w:rPr>
          <w:rFonts w:ascii="Helvetica" w:hAnsi="Helvetica" w:cs="Helvetica"/>
        </w:rPr>
        <w:t>In his current role, Mike oversees CTC’s national safety program, supporting a fleet of over 15</w:t>
      </w:r>
      <w:r w:rsidR="00646A10" w:rsidRPr="001255BB">
        <w:rPr>
          <w:rFonts w:ascii="Helvetica" w:hAnsi="Helvetica" w:cs="Helvetica"/>
        </w:rPr>
        <w:t>2</w:t>
      </w:r>
      <w:r w:rsidRPr="001255BB">
        <w:rPr>
          <w:rFonts w:ascii="Helvetica" w:hAnsi="Helvetica" w:cs="Helvetica"/>
        </w:rPr>
        <w:t xml:space="preserve"> tractors, hundreds of drivers, and a broad network of carrier partners. He has played a key role in strengthening CTC’s driver safety program, improving safety performance, and advancing innovative initiatives such as Long Combination Vehicles (LCVs) and </w:t>
      </w:r>
      <w:r w:rsidR="005D7B43" w:rsidRPr="001255BB">
        <w:rPr>
          <w:rFonts w:ascii="Helvetica" w:hAnsi="Helvetica" w:cs="Helvetica"/>
        </w:rPr>
        <w:t xml:space="preserve">60 </w:t>
      </w:r>
      <w:proofErr w:type="spellStart"/>
      <w:proofErr w:type="gramStart"/>
      <w:r w:rsidR="005D7B43" w:rsidRPr="001255BB">
        <w:rPr>
          <w:rFonts w:ascii="Helvetica" w:hAnsi="Helvetica" w:cs="Helvetica"/>
        </w:rPr>
        <w:t>ft.</w:t>
      </w:r>
      <w:r w:rsidRPr="001255BB">
        <w:rPr>
          <w:rFonts w:ascii="Helvetica" w:hAnsi="Helvetica" w:cs="Helvetica"/>
        </w:rPr>
        <w:t>intermodal</w:t>
      </w:r>
      <w:proofErr w:type="spellEnd"/>
      <w:proofErr w:type="gramEnd"/>
      <w:r w:rsidRPr="001255BB">
        <w:rPr>
          <w:rFonts w:ascii="Helvetica" w:hAnsi="Helvetica" w:cs="Helvetica"/>
        </w:rPr>
        <w:t xml:space="preserve"> solutions.</w:t>
      </w:r>
    </w:p>
    <w:p w14:paraId="1FB2DEB8" w14:textId="77777777" w:rsidR="00C616EE" w:rsidRPr="001255BB" w:rsidRDefault="00C616EE" w:rsidP="00C616EE">
      <w:pPr>
        <w:rPr>
          <w:rFonts w:ascii="Helvetica" w:hAnsi="Helvetica" w:cs="Helvetica"/>
        </w:rPr>
      </w:pPr>
      <w:r w:rsidRPr="001255BB">
        <w:rPr>
          <w:rFonts w:ascii="Helvetica" w:hAnsi="Helvetica" w:cs="Helvetica"/>
        </w:rPr>
        <w:t>Mike is widely recognized for his collaborative leadership style and commitment to developing people, building strong relationships across drivers, carriers, operations, and regulatory bodies. His work has earned industry respect and contributed to safer roads across Canada.</w:t>
      </w:r>
    </w:p>
    <w:p w14:paraId="2C1700C7" w14:textId="77777777" w:rsidR="00C616EE" w:rsidRPr="001255BB" w:rsidRDefault="00C616EE" w:rsidP="00C616EE">
      <w:pPr>
        <w:rPr>
          <w:rFonts w:ascii="Helvetica" w:hAnsi="Helvetica" w:cs="Helvetica"/>
        </w:rPr>
      </w:pPr>
      <w:r w:rsidRPr="001255BB">
        <w:rPr>
          <w:rFonts w:ascii="Helvetica" w:hAnsi="Helvetica" w:cs="Helvetica"/>
        </w:rPr>
        <w:t>He is a Certified Director of Safety (CDS), holds multiple industry certifications, and serves as a Director with the Private Motor Truck Council of Canada (PMTC). An active advocate for the industry, Mike regularly speaks at events, promoting safety, professionalism, and continuous improvement.</w:t>
      </w:r>
    </w:p>
    <w:p w14:paraId="09859429" w14:textId="77777777" w:rsidR="00C616EE" w:rsidRPr="001255BB" w:rsidRDefault="00C616EE" w:rsidP="00C616EE">
      <w:pPr>
        <w:rPr>
          <w:rFonts w:ascii="Helvetica" w:hAnsi="Helvetica" w:cs="Helvetica"/>
          <w:b/>
        </w:rPr>
      </w:pPr>
      <w:r w:rsidRPr="001255BB">
        <w:rPr>
          <w:rFonts w:ascii="Helvetica" w:hAnsi="Helvetica" w:cs="Helvetica"/>
        </w:rPr>
        <w:t>Mike believes that success comes from teamwork, shared accountability, and earning true buy-in — creating win-win outcomes for the industry, the business, and the public.</w:t>
      </w:r>
    </w:p>
    <w:p w14:paraId="008EFACD" w14:textId="77777777" w:rsidR="00601022" w:rsidRPr="001255BB" w:rsidRDefault="00601022" w:rsidP="00C616EE"/>
    <w:sectPr w:rsidR="00601022" w:rsidRPr="001255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EA"/>
    <w:rsid w:val="001255BB"/>
    <w:rsid w:val="00184AF5"/>
    <w:rsid w:val="001F3EDA"/>
    <w:rsid w:val="00407CE4"/>
    <w:rsid w:val="004602B1"/>
    <w:rsid w:val="005D7B43"/>
    <w:rsid w:val="00601022"/>
    <w:rsid w:val="00646A10"/>
    <w:rsid w:val="006B64AD"/>
    <w:rsid w:val="00715F2B"/>
    <w:rsid w:val="008063DC"/>
    <w:rsid w:val="0091285E"/>
    <w:rsid w:val="00A365E9"/>
    <w:rsid w:val="00AE605C"/>
    <w:rsid w:val="00AF352F"/>
    <w:rsid w:val="00B3747F"/>
    <w:rsid w:val="00C616EE"/>
    <w:rsid w:val="00C6293F"/>
    <w:rsid w:val="00D759EA"/>
    <w:rsid w:val="00ED775C"/>
    <w:rsid w:val="00F81A4D"/>
    <w:rsid w:val="00F928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FB31"/>
  <w15:chartTrackingRefBased/>
  <w15:docId w15:val="{F00C7113-B3A5-48D0-BC8B-D9572B29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EA"/>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255</Words>
  <Characters>1475</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Iasparro</dc:creator>
  <cp:keywords/>
  <dc:description/>
  <cp:lastModifiedBy>PMTC Head Office</cp:lastModifiedBy>
  <cp:revision>2</cp:revision>
  <dcterms:created xsi:type="dcterms:W3CDTF">2026-09-28T17:05:00Z</dcterms:created>
  <dcterms:modified xsi:type="dcterms:W3CDTF">2026-09-28T17:05:00Z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36d1bc8f-3ebd-4c5e-b10c-20a75cb57eb3</vt:lpwstr>
  </property>
  <property fmtid="{D5CDD505-2E9C-101B-9397-08002B2CF9AE}" pid="3" name="MSIP_Label_38ba3d48-8576-491a-b4d5-b93179c855d8_Enabled">
    <vt:lpwstr>true</vt:lpwstr>
  </property>
  <property fmtid="{D5CDD505-2E9C-101B-9397-08002B2CF9AE}" pid="4" name="MSIP_Label_38ba3d48-8576-491a-b4d5-b93179c855d8_SetDate">
    <vt:lpwstr>2022-11-01T19:16:22Z</vt:lpwstr>
  </property>
  <property fmtid="{D5CDD505-2E9C-101B-9397-08002B2CF9AE}" pid="5" name="MSIP_Label_38ba3d48-8576-491a-b4d5-b93179c855d8_Method">
    <vt:lpwstr>Standard</vt:lpwstr>
  </property>
  <property fmtid="{D5CDD505-2E9C-101B-9397-08002B2CF9AE}" pid="6" name="MSIP_Label_38ba3d48-8576-491a-b4d5-b93179c855d8_Name">
    <vt:lpwstr>Internal</vt:lpwstr>
  </property>
  <property fmtid="{D5CDD505-2E9C-101B-9397-08002B2CF9AE}" pid="7" name="MSIP_Label_38ba3d48-8576-491a-b4d5-b93179c855d8_SiteId">
    <vt:lpwstr>bd6704ff-1437-477c-9ac9-c30d6f5133c5</vt:lpwstr>
  </property>
  <property fmtid="{D5CDD505-2E9C-101B-9397-08002B2CF9AE}" pid="8" name="MSIP_Label_38ba3d48-8576-491a-b4d5-b93179c855d8_ActionId">
    <vt:lpwstr>8e1f842e-37b9-4681-a9dc-3736eb5457a7</vt:lpwstr>
  </property>
  <property fmtid="{D5CDD505-2E9C-101B-9397-08002B2CF9AE}" pid="9" name="MSIP_Label_38ba3d48-8576-491a-b4d5-b93179c855d8_ContentBits">
    <vt:lpwstr>0</vt:lpwstr>
  </property>
  <property fmtid="{D5CDD505-2E9C-101B-9397-08002B2CF9AE}" pid="10" name="_AdHocReviewCycleID">
    <vt:i4>1048151013</vt:i4>
  </property>
  <property fmtid="{D5CDD505-2E9C-101B-9397-08002B2CF9AE}" pid="11" name="_NewReviewCycle">
    <vt:lpwstr/>
  </property>
  <property fmtid="{D5CDD505-2E9C-101B-9397-08002B2CF9AE}" pid="12" name="_EmailSubject">
    <vt:lpwstr>PMTC Western Canada Conference - Safety Culture Panel</vt:lpwstr>
  </property>
  <property fmtid="{D5CDD505-2E9C-101B-9397-08002B2CF9AE}" pid="13" name="_AuthorEmail">
    <vt:lpwstr>Mike.Iasparro@cantire.com</vt:lpwstr>
  </property>
  <property fmtid="{D5CDD505-2E9C-101B-9397-08002B2CF9AE}" pid="14" name="_AuthorEmailDisplayName">
    <vt:lpwstr>Mike Iasparro</vt:lpwstr>
  </property>
  <property fmtid="{D5CDD505-2E9C-101B-9397-08002B2CF9AE}" pid="15" name="_ReviewingToolsShownOnce">
    <vt:lpwstr/>
  </property>
</Properties>
</file>